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D6902">
      <w:pPr>
        <w:pStyle w:val="2"/>
        <w:widowControl/>
        <w:wordWrap w:val="0"/>
        <w:spacing w:before="0" w:beforeAutospacing="0" w:after="48" w:afterAutospacing="0"/>
        <w:jc w:val="center"/>
        <w:rPr>
          <w:rFonts w:hint="eastAsia" w:ascii="黑体" w:hAnsi="黑体" w:eastAsia="黑体"/>
          <w:kern w:val="2"/>
          <w:sz w:val="30"/>
          <w:szCs w:val="30"/>
          <w:lang w:eastAsia="zh-CN"/>
        </w:rPr>
      </w:pPr>
      <w:r>
        <w:rPr>
          <w:rFonts w:ascii="黑体" w:hAnsi="黑体" w:eastAsia="黑体"/>
          <w:kern w:val="2"/>
          <w:sz w:val="30"/>
          <w:szCs w:val="30"/>
        </w:rPr>
        <w:t>关</w:t>
      </w:r>
      <w:r>
        <w:rPr>
          <w:rFonts w:ascii="黑体" w:hAnsi="黑体" w:eastAsia="黑体" w:cs="宋体"/>
          <w:kern w:val="2"/>
          <w:sz w:val="30"/>
          <w:szCs w:val="30"/>
        </w:rPr>
        <w:t>于推荐</w:t>
      </w:r>
      <w:r>
        <w:rPr>
          <w:rFonts w:hint="eastAsia" w:ascii="黑体" w:hAnsi="黑体" w:eastAsia="黑体" w:cs="宋体"/>
          <w:kern w:val="2"/>
          <w:sz w:val="30"/>
          <w:szCs w:val="30"/>
          <w:lang w:val="en-US" w:eastAsia="zh-CN"/>
        </w:rPr>
        <w:t>刘芷轩</w:t>
      </w:r>
      <w:r>
        <w:rPr>
          <w:rFonts w:ascii="黑体" w:hAnsi="黑体" w:eastAsia="黑体" w:cs="宋体"/>
          <w:kern w:val="2"/>
          <w:sz w:val="30"/>
          <w:szCs w:val="30"/>
        </w:rPr>
        <w:t>同学于</w:t>
      </w:r>
      <w:r>
        <w:rPr>
          <w:rFonts w:ascii="黑体" w:hAnsi="黑体" w:eastAsia="黑体"/>
          <w:kern w:val="2"/>
          <w:sz w:val="30"/>
          <w:szCs w:val="30"/>
        </w:rPr>
        <w:t>202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6</w:t>
      </w:r>
      <w:r>
        <w:rPr>
          <w:rFonts w:ascii="黑体" w:hAnsi="黑体" w:eastAsia="黑体"/>
          <w:kern w:val="2"/>
          <w:sz w:val="30"/>
          <w:szCs w:val="30"/>
        </w:rPr>
        <w:t>年</w:t>
      </w:r>
      <w:r>
        <w:rPr>
          <w:rFonts w:hint="eastAsia" w:ascii="黑体" w:hAnsi="黑体" w:eastAsia="黑体"/>
          <w:kern w:val="2"/>
          <w:sz w:val="30"/>
          <w:szCs w:val="30"/>
          <w:lang w:eastAsia="zh-CN"/>
        </w:rPr>
        <w:t>秋季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赴国（境）外大学</w:t>
      </w:r>
      <w:r>
        <w:rPr>
          <w:rFonts w:ascii="黑体" w:hAnsi="黑体" w:eastAsia="黑体"/>
          <w:kern w:val="2"/>
          <w:sz w:val="30"/>
          <w:szCs w:val="30"/>
        </w:rPr>
        <w:t>交流</w:t>
      </w:r>
      <w:r>
        <w:rPr>
          <w:rFonts w:hint="eastAsia" w:ascii="黑体" w:hAnsi="黑体" w:eastAsia="黑体"/>
          <w:kern w:val="2"/>
          <w:sz w:val="30"/>
          <w:szCs w:val="30"/>
          <w:lang w:val="en-US" w:eastAsia="zh-CN"/>
        </w:rPr>
        <w:t>访学</w:t>
      </w:r>
      <w:r>
        <w:rPr>
          <w:rFonts w:ascii="黑体" w:hAnsi="黑体" w:eastAsia="黑体"/>
          <w:kern w:val="2"/>
          <w:sz w:val="30"/>
          <w:szCs w:val="30"/>
        </w:rPr>
        <w:t>的公示</w:t>
      </w:r>
      <w:r>
        <w:rPr>
          <w:rFonts w:hint="eastAsia" w:ascii="黑体" w:hAnsi="黑体" w:eastAsia="黑体"/>
          <w:kern w:val="2"/>
          <w:sz w:val="30"/>
          <w:szCs w:val="30"/>
          <w:lang w:eastAsia="zh-CN"/>
        </w:rPr>
        <w:t>（第一批）</w:t>
      </w:r>
    </w:p>
    <w:p w14:paraId="68B6C283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bookmarkStart w:id="0" w:name="OLE_LINK6"/>
      <w:bookmarkStart w:id="1" w:name="OLE_LINK5"/>
      <w:r>
        <w:rPr>
          <w:rFonts w:ascii="仿宋_GB2312" w:eastAsia="仿宋_GB2312"/>
          <w:sz w:val="28"/>
          <w:szCs w:val="28"/>
        </w:rPr>
        <w:t>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据国（境）外合作院校入学要求，经学院推荐，学校相关部门审核，综合学生专业成绩与外语水平，现拟推荐刘芷轩同学于2026年秋</w:t>
      </w:r>
      <w:bookmarkStart w:id="2" w:name="_GoBack"/>
      <w:bookmarkEnd w:id="2"/>
      <w:r>
        <w:rPr>
          <w:rFonts w:hint="eastAsia" w:ascii="仿宋_GB2312" w:eastAsia="仿宋_GB2312"/>
          <w:sz w:val="28"/>
          <w:szCs w:val="28"/>
          <w:lang w:val="en-US" w:eastAsia="zh-CN"/>
        </w:rPr>
        <w:t>季赴国民大学交流访学。最终是否录取由国（境）外合作院校决定。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End w:id="0"/>
      <w:bookmarkEnd w:id="1"/>
    </w:p>
    <w:p w14:paraId="0CF17747">
      <w:pPr>
        <w:widowControl/>
        <w:wordWrap w:val="0"/>
        <w:adjustRightInd w:val="0"/>
        <w:spacing w:line="560" w:lineRule="exact"/>
        <w:ind w:firstLine="280" w:firstLineChars="100"/>
        <w:jc w:val="left"/>
        <w:rPr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名单</w:t>
      </w:r>
      <w:r>
        <w:rPr>
          <w:rFonts w:ascii="仿宋_GB2312" w:eastAsia="仿宋_GB2312"/>
          <w:sz w:val="28"/>
          <w:szCs w:val="28"/>
        </w:rPr>
        <w:t>公</w:t>
      </w:r>
      <w:r>
        <w:rPr>
          <w:rFonts w:hint="eastAsia" w:ascii="仿宋_GB2312" w:eastAsia="仿宋_GB2312"/>
          <w:sz w:val="28"/>
          <w:szCs w:val="28"/>
        </w:rPr>
        <w:t>示</w:t>
      </w:r>
      <w:r>
        <w:rPr>
          <w:rFonts w:ascii="仿宋_GB2312" w:eastAsia="仿宋_GB2312"/>
          <w:sz w:val="28"/>
          <w:szCs w:val="28"/>
        </w:rPr>
        <w:t>如下：</w:t>
      </w:r>
    </w:p>
    <w:tbl>
      <w:tblPr>
        <w:tblStyle w:val="3"/>
        <w:tblW w:w="13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55"/>
        <w:gridCol w:w="2827"/>
        <w:gridCol w:w="2100"/>
        <w:gridCol w:w="2025"/>
        <w:gridCol w:w="1610"/>
        <w:gridCol w:w="3182"/>
      </w:tblGrid>
      <w:tr w14:paraId="4FE6E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51" w:type="dxa"/>
            <w:vAlign w:val="center"/>
          </w:tcPr>
          <w:p w14:paraId="5DA0AE4E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序号</w:t>
            </w:r>
          </w:p>
        </w:tc>
        <w:tc>
          <w:tcPr>
            <w:tcW w:w="1455" w:type="dxa"/>
            <w:vAlign w:val="center"/>
          </w:tcPr>
          <w:p w14:paraId="4A0412B2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姓名</w:t>
            </w:r>
          </w:p>
        </w:tc>
        <w:tc>
          <w:tcPr>
            <w:tcW w:w="2827" w:type="dxa"/>
            <w:vAlign w:val="center"/>
          </w:tcPr>
          <w:p w14:paraId="39A36014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学院</w:t>
            </w:r>
          </w:p>
        </w:tc>
        <w:tc>
          <w:tcPr>
            <w:tcW w:w="2100" w:type="dxa"/>
            <w:vAlign w:val="center"/>
          </w:tcPr>
          <w:p w14:paraId="728BDD5F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学号</w:t>
            </w:r>
          </w:p>
        </w:tc>
        <w:tc>
          <w:tcPr>
            <w:tcW w:w="2025" w:type="dxa"/>
            <w:vAlign w:val="center"/>
          </w:tcPr>
          <w:p w14:paraId="07C44267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专业</w:t>
            </w:r>
          </w:p>
        </w:tc>
        <w:tc>
          <w:tcPr>
            <w:tcW w:w="1610" w:type="dxa"/>
            <w:vAlign w:val="center"/>
          </w:tcPr>
          <w:p w14:paraId="19EEE21D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年级</w:t>
            </w:r>
          </w:p>
        </w:tc>
        <w:tc>
          <w:tcPr>
            <w:tcW w:w="3182" w:type="dxa"/>
            <w:vAlign w:val="center"/>
          </w:tcPr>
          <w:p w14:paraId="17171AFF"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Cs w:val="21"/>
              </w:rPr>
              <w:t>推荐学校及项目</w:t>
            </w:r>
          </w:p>
        </w:tc>
      </w:tr>
      <w:tr w14:paraId="24A6B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51" w:type="dxa"/>
            <w:vAlign w:val="center"/>
          </w:tcPr>
          <w:p w14:paraId="6485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vAlign w:val="center"/>
          </w:tcPr>
          <w:p w14:paraId="1488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刘芷轩</w:t>
            </w:r>
          </w:p>
        </w:tc>
        <w:tc>
          <w:tcPr>
            <w:tcW w:w="2827" w:type="dxa"/>
            <w:vAlign w:val="center"/>
          </w:tcPr>
          <w:p w14:paraId="2844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100" w:type="dxa"/>
            <w:vAlign w:val="center"/>
          </w:tcPr>
          <w:p w14:paraId="7985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202430100614</w:t>
            </w:r>
          </w:p>
        </w:tc>
        <w:tc>
          <w:tcPr>
            <w:tcW w:w="2025" w:type="dxa"/>
            <w:vAlign w:val="center"/>
          </w:tcPr>
          <w:p w14:paraId="54AB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610" w:type="dxa"/>
            <w:vAlign w:val="center"/>
          </w:tcPr>
          <w:p w14:paraId="7D31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2024级（本）</w:t>
            </w:r>
          </w:p>
        </w:tc>
        <w:tc>
          <w:tcPr>
            <w:tcW w:w="3182" w:type="dxa"/>
            <w:vAlign w:val="center"/>
          </w:tcPr>
          <w:p w14:paraId="1D71D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延世大学（一学期免学费项目）</w:t>
            </w:r>
          </w:p>
        </w:tc>
      </w:tr>
    </w:tbl>
    <w:p w14:paraId="3B9D8579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hint="eastAsia" w:ascii="仿宋_GB2312" w:eastAsia="仿宋_GB2312"/>
          <w:sz w:val="28"/>
          <w:szCs w:val="28"/>
        </w:rPr>
      </w:pPr>
    </w:p>
    <w:p w14:paraId="44BC7997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如对以上人选有异议，请在公示期内向国际处反映。</w:t>
      </w:r>
    </w:p>
    <w:p w14:paraId="79EA3A68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公示期：202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日至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7902A55B">
      <w:pPr>
        <w:widowControl/>
        <w:wordWrap w:val="0"/>
        <w:adjustRightInd w:val="0"/>
        <w:spacing w:line="56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刘佳琦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电话：82283889   电子邮箱：jhs@zjnu.edu.cn</w:t>
      </w:r>
    </w:p>
    <w:p w14:paraId="16740332">
      <w:pPr>
        <w:widowControl/>
        <w:adjustRightInd w:val="0"/>
        <w:spacing w:line="336" w:lineRule="auto"/>
        <w:ind w:firstLine="560" w:firstLineChars="20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</w:t>
      </w:r>
    </w:p>
    <w:p w14:paraId="2D63CDE0">
      <w:pPr>
        <w:widowControl/>
        <w:adjustRightInd w:val="0"/>
        <w:spacing w:line="336" w:lineRule="auto"/>
        <w:ind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    </w:t>
      </w:r>
      <w:r>
        <w:rPr>
          <w:rFonts w:hint="eastAsia" w:ascii="仿宋_GB2312" w:eastAsia="仿宋_GB2312"/>
          <w:sz w:val="28"/>
          <w:szCs w:val="28"/>
        </w:rPr>
        <w:t>浙江师范大学国际交流合作处</w:t>
      </w:r>
    </w:p>
    <w:p w14:paraId="55D9A7BA"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 xml:space="preserve">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96829"/>
    <w:rsid w:val="00FE1942"/>
    <w:rsid w:val="01987FE8"/>
    <w:rsid w:val="0385459C"/>
    <w:rsid w:val="043A35D9"/>
    <w:rsid w:val="088E5CA1"/>
    <w:rsid w:val="08C112C1"/>
    <w:rsid w:val="0B116715"/>
    <w:rsid w:val="0BE36304"/>
    <w:rsid w:val="0C110474"/>
    <w:rsid w:val="0D5648B3"/>
    <w:rsid w:val="0F4A1387"/>
    <w:rsid w:val="12A12A75"/>
    <w:rsid w:val="18ED07C2"/>
    <w:rsid w:val="193E726F"/>
    <w:rsid w:val="19ED659F"/>
    <w:rsid w:val="19FD2C86"/>
    <w:rsid w:val="1AFC4CEC"/>
    <w:rsid w:val="1B6F3710"/>
    <w:rsid w:val="1B966EEF"/>
    <w:rsid w:val="1D5F1562"/>
    <w:rsid w:val="1F552C1D"/>
    <w:rsid w:val="1F996FAD"/>
    <w:rsid w:val="22680EB9"/>
    <w:rsid w:val="22E83DA8"/>
    <w:rsid w:val="24906E8D"/>
    <w:rsid w:val="257638ED"/>
    <w:rsid w:val="266876DA"/>
    <w:rsid w:val="26B46B44"/>
    <w:rsid w:val="27457093"/>
    <w:rsid w:val="291458F7"/>
    <w:rsid w:val="2A7E0332"/>
    <w:rsid w:val="2B764555"/>
    <w:rsid w:val="2B85488A"/>
    <w:rsid w:val="2D2500D2"/>
    <w:rsid w:val="2D6A3D37"/>
    <w:rsid w:val="2DA76D39"/>
    <w:rsid w:val="2E7C01C6"/>
    <w:rsid w:val="2EFE6E2D"/>
    <w:rsid w:val="3281224F"/>
    <w:rsid w:val="33105381"/>
    <w:rsid w:val="363870C8"/>
    <w:rsid w:val="38605081"/>
    <w:rsid w:val="3A3B1D46"/>
    <w:rsid w:val="3C6127A9"/>
    <w:rsid w:val="3C9568F7"/>
    <w:rsid w:val="3E6F38A3"/>
    <w:rsid w:val="3F177A97"/>
    <w:rsid w:val="3F8C3FE1"/>
    <w:rsid w:val="415B1EBD"/>
    <w:rsid w:val="42530DE6"/>
    <w:rsid w:val="43156F2E"/>
    <w:rsid w:val="445175A7"/>
    <w:rsid w:val="465E7D59"/>
    <w:rsid w:val="484A6C8D"/>
    <w:rsid w:val="4A563B69"/>
    <w:rsid w:val="4ACC5BD9"/>
    <w:rsid w:val="4B8465E8"/>
    <w:rsid w:val="4E8C2E68"/>
    <w:rsid w:val="4EBD41B7"/>
    <w:rsid w:val="5294522F"/>
    <w:rsid w:val="56E85B49"/>
    <w:rsid w:val="5B1C2265"/>
    <w:rsid w:val="5CE25360"/>
    <w:rsid w:val="5DCA7D57"/>
    <w:rsid w:val="5E653F23"/>
    <w:rsid w:val="5EA04F5B"/>
    <w:rsid w:val="5F94184B"/>
    <w:rsid w:val="5FD41360"/>
    <w:rsid w:val="60BA0556"/>
    <w:rsid w:val="60CF1B28"/>
    <w:rsid w:val="610712C2"/>
    <w:rsid w:val="683F7593"/>
    <w:rsid w:val="6A9D04F0"/>
    <w:rsid w:val="6AA33E09"/>
    <w:rsid w:val="70003AAC"/>
    <w:rsid w:val="723B3782"/>
    <w:rsid w:val="72E871A5"/>
    <w:rsid w:val="75736ACE"/>
    <w:rsid w:val="761A67FE"/>
    <w:rsid w:val="765E32DA"/>
    <w:rsid w:val="76E25CB9"/>
    <w:rsid w:val="77A31648"/>
    <w:rsid w:val="7A5E7D4D"/>
    <w:rsid w:val="7B3A2568"/>
    <w:rsid w:val="7B3B62E0"/>
    <w:rsid w:val="7B9B0B2D"/>
    <w:rsid w:val="7C10151B"/>
    <w:rsid w:val="7E3E411D"/>
    <w:rsid w:val="7FDFDF3C"/>
    <w:rsid w:val="ADFC617B"/>
    <w:rsid w:val="BD5E696A"/>
    <w:rsid w:val="BFB7D6DB"/>
    <w:rsid w:val="DFAF75A6"/>
    <w:rsid w:val="EFDB2FC9"/>
    <w:rsid w:val="FE6ECB25"/>
    <w:rsid w:val="FFFDB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61"/>
      <w:ind w:left="505" w:right="505"/>
      <w:jc w:val="center"/>
      <w:outlineLvl w:val="0"/>
    </w:pPr>
    <w:rPr>
      <w:rFonts w:ascii="宋体" w:hAnsi="宋体" w:eastAsia="宋体" w:cs="宋体"/>
      <w:b/>
      <w:sz w:val="28"/>
      <w:szCs w:val="36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673</Characters>
  <Lines>0</Lines>
  <Paragraphs>0</Paragraphs>
  <TotalTime>9</TotalTime>
  <ScaleCrop>false</ScaleCrop>
  <LinksUpToDate>false</LinksUpToDate>
  <CharactersWithSpaces>861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2024-05-21T08:00:00Z</dcterms:created>
  <dc:creator>ZJNU</dc:creator>
  <cp:lastModifiedBy>小七</cp:lastModifiedBy>
  <dcterms:modified xsi:type="dcterms:W3CDTF">2026-04-10T09:01:37Z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eyJoZGlkIjoiOTBlYzMzMzI3MDgwN2ViYWM4YjdhM2QwYjI2MjE2YWEiLCJ1c2VySWQiOiI0OTI0Mjg0MjYifQ==</vt:lpwstr>
  </property>
  <property fmtid="{D5CDD505-2E9C-101B-9397-08002B2CF9AE}" pid="4" name="ICV">
    <vt:lpwstr>344BE61BF6C7BEF37D4AD86979E83480_43</vt:lpwstr>
  </property>
</Properties>
</file>